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B6" w:rsidRPr="00540656" w:rsidRDefault="001674B6" w:rsidP="00540656">
      <w:pPr>
        <w:widowControl/>
        <w:spacing w:before="75" w:after="75" w:line="360" w:lineRule="atLeast"/>
        <w:jc w:val="center"/>
        <w:rPr>
          <w:rFonts w:ascii="宋体" w:eastAsia="宋体" w:hAnsi="宋体" w:cs="Arial"/>
          <w:b/>
          <w:bCs/>
          <w:color w:val="000000"/>
          <w:kern w:val="0"/>
          <w:sz w:val="36"/>
          <w:szCs w:val="36"/>
        </w:rPr>
      </w:pPr>
      <w:r w:rsidRPr="00CC2F4A">
        <w:rPr>
          <w:rFonts w:ascii="宋体" w:eastAsia="宋体" w:hAnsi="宋体" w:cs="Arial" w:hint="eastAsia"/>
          <w:b/>
          <w:bCs/>
          <w:color w:val="000000"/>
          <w:kern w:val="0"/>
          <w:sz w:val="36"/>
          <w:szCs w:val="36"/>
        </w:rPr>
        <w:t>无锡地铁运营分公司</w:t>
      </w:r>
      <w:r w:rsidRPr="00CC2F4A">
        <w:rPr>
          <w:rFonts w:ascii="Calibri" w:eastAsia="宋体" w:hAnsi="Calibri" w:cs="Arial"/>
          <w:b/>
          <w:bCs/>
          <w:color w:val="000000"/>
          <w:kern w:val="0"/>
          <w:sz w:val="36"/>
          <w:szCs w:val="36"/>
        </w:rPr>
        <w:t>20</w:t>
      </w:r>
      <w:r>
        <w:rPr>
          <w:rFonts w:ascii="Calibri" w:eastAsia="宋体" w:hAnsi="Calibri" w:cs="Arial" w:hint="eastAsia"/>
          <w:b/>
          <w:bCs/>
          <w:color w:val="000000"/>
          <w:kern w:val="0"/>
          <w:sz w:val="36"/>
          <w:szCs w:val="36"/>
        </w:rPr>
        <w:t>20</w:t>
      </w:r>
      <w:r w:rsidRPr="00CC2F4A">
        <w:rPr>
          <w:rFonts w:ascii="宋体" w:eastAsia="宋体" w:hAnsi="宋体" w:cs="Arial" w:hint="eastAsia"/>
          <w:b/>
          <w:bCs/>
          <w:color w:val="000000"/>
          <w:kern w:val="0"/>
          <w:sz w:val="36"/>
          <w:szCs w:val="36"/>
        </w:rPr>
        <w:t>届</w:t>
      </w:r>
      <w:r w:rsidR="00540656">
        <w:rPr>
          <w:rFonts w:ascii="宋体" w:eastAsia="宋体" w:hAnsi="宋体" w:cs="Arial" w:hint="eastAsia"/>
          <w:b/>
          <w:bCs/>
          <w:color w:val="000000"/>
          <w:kern w:val="0"/>
          <w:sz w:val="36"/>
          <w:szCs w:val="36"/>
        </w:rPr>
        <w:t>毕业生</w:t>
      </w:r>
      <w:r w:rsidRPr="00CC2F4A">
        <w:rPr>
          <w:rFonts w:ascii="宋体" w:eastAsia="宋体" w:hAnsi="宋体" w:cs="Arial" w:hint="eastAsia"/>
          <w:b/>
          <w:bCs/>
          <w:color w:val="000000"/>
          <w:kern w:val="0"/>
          <w:sz w:val="36"/>
          <w:szCs w:val="36"/>
        </w:rPr>
        <w:t>招聘简章</w:t>
      </w:r>
    </w:p>
    <w:p w:rsidR="001674B6" w:rsidRPr="00E02659" w:rsidRDefault="001674B6" w:rsidP="00E02659">
      <w:pPr>
        <w:widowControl/>
        <w:snapToGrid w:val="0"/>
        <w:spacing w:before="120" w:line="360" w:lineRule="atLeast"/>
        <w:jc w:val="left"/>
        <w:rPr>
          <w:rFonts w:ascii="宋体" w:eastAsia="宋体" w:hAnsi="宋体" w:cs="Arial"/>
          <w:b/>
          <w:bCs/>
          <w:color w:val="000000"/>
          <w:kern w:val="0"/>
          <w:sz w:val="29"/>
          <w:szCs w:val="29"/>
        </w:rPr>
      </w:pPr>
      <w:r w:rsidRPr="00CC2F4A">
        <w:rPr>
          <w:rFonts w:ascii="宋体" w:eastAsia="宋体" w:hAnsi="宋体" w:cs="Arial" w:hint="eastAsia"/>
          <w:b/>
          <w:bCs/>
          <w:color w:val="000000"/>
          <w:kern w:val="0"/>
          <w:sz w:val="29"/>
          <w:szCs w:val="29"/>
        </w:rPr>
        <w:t>一、公司简介</w:t>
      </w:r>
    </w:p>
    <w:p w:rsidR="001674B6" w:rsidRPr="00B204DE" w:rsidRDefault="001674B6" w:rsidP="00DD3FA9">
      <w:pPr>
        <w:widowControl/>
        <w:spacing w:after="75" w:line="360" w:lineRule="auto"/>
        <w:ind w:firstLineChars="200" w:firstLine="480"/>
        <w:jc w:val="left"/>
        <w:rPr>
          <w:rFonts w:ascii="宋体" w:eastAsia="宋体" w:hAnsi="宋体" w:cs="Arial"/>
          <w:color w:val="000000"/>
          <w:kern w:val="0"/>
          <w:sz w:val="24"/>
          <w:szCs w:val="24"/>
        </w:rPr>
      </w:pPr>
      <w:r w:rsidRPr="00CC2F4A">
        <w:rPr>
          <w:rFonts w:ascii="宋体" w:eastAsia="宋体" w:hAnsi="宋体" w:cs="Arial" w:hint="eastAsia"/>
          <w:color w:val="000000"/>
          <w:kern w:val="0"/>
          <w:sz w:val="24"/>
          <w:szCs w:val="24"/>
        </w:rPr>
        <w:t>无锡地铁集团有限公司成立于</w:t>
      </w:r>
      <w:r w:rsidRPr="00CC2F4A">
        <w:rPr>
          <w:rFonts w:ascii="Calibri" w:eastAsia="宋体" w:hAnsi="Calibri" w:cs="Arial"/>
          <w:color w:val="000000"/>
          <w:kern w:val="0"/>
          <w:sz w:val="24"/>
          <w:szCs w:val="24"/>
        </w:rPr>
        <w:t>2008</w:t>
      </w:r>
      <w:r w:rsidRPr="00CC2F4A">
        <w:rPr>
          <w:rFonts w:ascii="宋体" w:eastAsia="宋体" w:hAnsi="宋体" w:cs="Arial" w:hint="eastAsia"/>
          <w:color w:val="000000"/>
          <w:kern w:val="0"/>
          <w:sz w:val="24"/>
          <w:szCs w:val="24"/>
        </w:rPr>
        <w:t>年，</w:t>
      </w:r>
      <w:r w:rsidR="00E917B5">
        <w:rPr>
          <w:rFonts w:ascii="宋体" w:eastAsia="宋体" w:hAnsi="宋体" w:cs="Arial" w:hint="eastAsia"/>
          <w:color w:val="000000"/>
          <w:kern w:val="0"/>
          <w:sz w:val="24"/>
          <w:szCs w:val="24"/>
        </w:rPr>
        <w:t>是无锡市市属大型国有企业，</w:t>
      </w:r>
      <w:r w:rsidRPr="00CC2F4A">
        <w:rPr>
          <w:rFonts w:ascii="宋体" w:eastAsia="宋体" w:hAnsi="宋体" w:cs="Arial" w:hint="eastAsia"/>
          <w:color w:val="000000"/>
          <w:kern w:val="0"/>
          <w:sz w:val="24"/>
          <w:szCs w:val="24"/>
        </w:rPr>
        <w:t>主要从事城市地铁综合开发、建设、运营和管理，运营分公司是无锡地铁集团有限公司下属的分公司主要负责无锡地铁的运营筹备、行车调度、客运服务、票务收益、设备设施维修及其他日常管理工作。现阶段无锡地铁</w:t>
      </w:r>
      <w:r w:rsidR="00E917B5">
        <w:rPr>
          <w:rFonts w:ascii="宋体" w:eastAsia="宋体" w:hAnsi="宋体" w:cs="Arial" w:hint="eastAsia"/>
          <w:color w:val="000000"/>
          <w:kern w:val="0"/>
          <w:sz w:val="24"/>
          <w:szCs w:val="24"/>
        </w:rPr>
        <w:t>运营公司</w:t>
      </w:r>
      <w:r w:rsidR="00FF4260" w:rsidRPr="00FF4260">
        <w:rPr>
          <w:rFonts w:ascii="宋体" w:eastAsia="宋体" w:hAnsi="宋体" w:cs="Arial" w:hint="eastAsia"/>
          <w:color w:val="000000"/>
          <w:kern w:val="0"/>
          <w:sz w:val="24"/>
          <w:szCs w:val="24"/>
        </w:rPr>
        <w:t>拥有员工3500余名，</w:t>
      </w:r>
      <w:r w:rsidRPr="00CC2F4A">
        <w:rPr>
          <w:rFonts w:ascii="宋体" w:eastAsia="宋体" w:hAnsi="宋体" w:cs="Arial" w:hint="eastAsia"/>
          <w:color w:val="000000"/>
          <w:kern w:val="0"/>
          <w:sz w:val="24"/>
          <w:szCs w:val="24"/>
        </w:rPr>
        <w:t>已开通</w:t>
      </w:r>
      <w:r w:rsidRPr="00CC2F4A">
        <w:rPr>
          <w:rFonts w:ascii="Calibri" w:eastAsia="宋体" w:hAnsi="Calibri" w:cs="Arial"/>
          <w:color w:val="000000"/>
          <w:kern w:val="0"/>
          <w:sz w:val="24"/>
          <w:szCs w:val="24"/>
        </w:rPr>
        <w:t>1</w:t>
      </w:r>
      <w:r w:rsidRPr="00CC2F4A">
        <w:rPr>
          <w:rFonts w:ascii="宋体" w:eastAsia="宋体" w:hAnsi="宋体" w:cs="Arial" w:hint="eastAsia"/>
          <w:color w:val="000000"/>
          <w:kern w:val="0"/>
          <w:sz w:val="24"/>
          <w:szCs w:val="24"/>
        </w:rPr>
        <w:t>号线</w:t>
      </w:r>
      <w:r w:rsidR="00540656">
        <w:rPr>
          <w:rFonts w:ascii="宋体" w:eastAsia="宋体" w:hAnsi="宋体" w:cs="Arial" w:hint="eastAsia"/>
          <w:color w:val="000000"/>
          <w:kern w:val="0"/>
          <w:sz w:val="24"/>
          <w:szCs w:val="24"/>
        </w:rPr>
        <w:t>、</w:t>
      </w:r>
      <w:r w:rsidRPr="00CC2F4A">
        <w:rPr>
          <w:rFonts w:ascii="Calibri" w:eastAsia="宋体" w:hAnsi="Calibri" w:cs="Arial"/>
          <w:color w:val="000000"/>
          <w:kern w:val="0"/>
          <w:sz w:val="24"/>
          <w:szCs w:val="24"/>
        </w:rPr>
        <w:t>2</w:t>
      </w:r>
      <w:r w:rsidRPr="00CC2F4A">
        <w:rPr>
          <w:rFonts w:ascii="宋体" w:eastAsia="宋体" w:hAnsi="宋体" w:cs="Arial" w:hint="eastAsia"/>
          <w:color w:val="000000"/>
          <w:kern w:val="0"/>
          <w:sz w:val="24"/>
          <w:szCs w:val="24"/>
        </w:rPr>
        <w:t>号线</w:t>
      </w:r>
      <w:r w:rsidR="00540656">
        <w:rPr>
          <w:rFonts w:ascii="宋体" w:eastAsia="宋体" w:hAnsi="宋体" w:cs="Arial" w:hint="eastAsia"/>
          <w:color w:val="000000"/>
          <w:kern w:val="0"/>
          <w:sz w:val="24"/>
          <w:szCs w:val="24"/>
        </w:rPr>
        <w:t>和</w:t>
      </w:r>
      <w:r w:rsidR="00540656" w:rsidRPr="00FF4260">
        <w:rPr>
          <w:rFonts w:ascii="宋体" w:eastAsia="宋体" w:hAnsi="宋体" w:cs="Arial" w:hint="eastAsia"/>
          <w:color w:val="000000"/>
          <w:kern w:val="0"/>
          <w:sz w:val="24"/>
          <w:szCs w:val="24"/>
        </w:rPr>
        <w:t>1号线南延线</w:t>
      </w:r>
      <w:r w:rsidRPr="00CC2F4A">
        <w:rPr>
          <w:rFonts w:ascii="宋体" w:eastAsia="宋体" w:hAnsi="宋体" w:cs="Arial" w:hint="eastAsia"/>
          <w:color w:val="000000"/>
          <w:kern w:val="0"/>
          <w:sz w:val="24"/>
          <w:szCs w:val="24"/>
        </w:rPr>
        <w:t>，</w:t>
      </w:r>
      <w:r w:rsidR="00FF4260" w:rsidRPr="00FF4260">
        <w:rPr>
          <w:rFonts w:ascii="宋体" w:eastAsia="宋体" w:hAnsi="宋体" w:cs="Arial" w:hint="eastAsia"/>
          <w:color w:val="000000"/>
          <w:kern w:val="0"/>
          <w:sz w:val="24"/>
          <w:szCs w:val="24"/>
        </w:rPr>
        <w:t>地铁3号线一期、4</w:t>
      </w:r>
      <w:bookmarkStart w:id="0" w:name="_GoBack"/>
      <w:bookmarkEnd w:id="0"/>
      <w:r w:rsidR="00540656">
        <w:rPr>
          <w:rFonts w:ascii="宋体" w:eastAsia="宋体" w:hAnsi="宋体" w:cs="Arial" w:hint="eastAsia"/>
          <w:color w:val="000000"/>
          <w:kern w:val="0"/>
          <w:sz w:val="24"/>
          <w:szCs w:val="24"/>
        </w:rPr>
        <w:t>号线一期工程正处在施工阶段</w:t>
      </w:r>
      <w:r w:rsidR="00FF4260">
        <w:rPr>
          <w:rFonts w:ascii="宋体" w:eastAsia="宋体" w:hAnsi="宋体" w:cs="Arial" w:hint="eastAsia"/>
          <w:color w:val="000000"/>
          <w:kern w:val="0"/>
          <w:sz w:val="24"/>
          <w:szCs w:val="24"/>
        </w:rPr>
        <w:t>，</w:t>
      </w:r>
      <w:r w:rsidR="00346A89">
        <w:rPr>
          <w:rFonts w:ascii="宋体" w:eastAsia="宋体" w:hAnsi="宋体" w:cs="Arial" w:hint="eastAsia"/>
          <w:color w:val="000000"/>
          <w:kern w:val="0"/>
          <w:sz w:val="24"/>
          <w:szCs w:val="24"/>
        </w:rPr>
        <w:t>无锡地铁</w:t>
      </w:r>
      <w:r w:rsidR="00FF4260" w:rsidRPr="00FF4260">
        <w:rPr>
          <w:rFonts w:ascii="宋体" w:eastAsia="宋体" w:hAnsi="宋体" w:cs="Arial" w:hint="eastAsia"/>
          <w:color w:val="000000"/>
          <w:kern w:val="0"/>
          <w:sz w:val="24"/>
          <w:szCs w:val="24"/>
        </w:rPr>
        <w:t>秉承“建一流地铁 创运营典范”的时代使命，致力于打造极具无锡特色的“安全地铁”、“品质地铁”和“幸福地铁”。</w:t>
      </w:r>
    </w:p>
    <w:p w:rsidR="001674B6" w:rsidRPr="00CC2F4A" w:rsidRDefault="001674B6" w:rsidP="00DD3FA9">
      <w:pPr>
        <w:widowControl/>
        <w:spacing w:before="75" w:after="75" w:line="360" w:lineRule="auto"/>
        <w:ind w:firstLineChars="200" w:firstLine="480"/>
        <w:jc w:val="left"/>
        <w:rPr>
          <w:rFonts w:ascii="Arial" w:eastAsia="宋体" w:hAnsi="Arial" w:cs="Arial"/>
          <w:color w:val="000000"/>
          <w:kern w:val="0"/>
          <w:sz w:val="24"/>
          <w:szCs w:val="24"/>
        </w:rPr>
      </w:pPr>
      <w:r w:rsidRPr="00CC2F4A">
        <w:rPr>
          <w:rFonts w:ascii="宋体" w:eastAsia="宋体" w:hAnsi="宋体" w:cs="Arial" w:hint="eastAsia"/>
          <w:color w:val="000000"/>
          <w:kern w:val="0"/>
          <w:sz w:val="24"/>
          <w:szCs w:val="24"/>
        </w:rPr>
        <w:t>无锡地铁运营分公司面向</w:t>
      </w:r>
      <w:r w:rsidRPr="00CC2F4A">
        <w:rPr>
          <w:rFonts w:ascii="Calibri" w:eastAsia="宋体" w:hAnsi="Calibri" w:cs="Arial"/>
          <w:color w:val="000000"/>
          <w:kern w:val="0"/>
          <w:sz w:val="24"/>
          <w:szCs w:val="24"/>
        </w:rPr>
        <w:t>20</w:t>
      </w:r>
      <w:r>
        <w:rPr>
          <w:rFonts w:ascii="Calibri" w:eastAsia="宋体" w:hAnsi="Calibri" w:cs="Arial" w:hint="eastAsia"/>
          <w:color w:val="000000"/>
          <w:kern w:val="0"/>
          <w:sz w:val="24"/>
          <w:szCs w:val="24"/>
        </w:rPr>
        <w:t>20</w:t>
      </w:r>
      <w:r w:rsidRPr="00CC2F4A">
        <w:rPr>
          <w:rFonts w:ascii="宋体" w:eastAsia="宋体" w:hAnsi="宋体" w:cs="Arial" w:hint="eastAsia"/>
          <w:color w:val="000000"/>
          <w:kern w:val="0"/>
          <w:sz w:val="24"/>
          <w:szCs w:val="24"/>
        </w:rPr>
        <w:t>届毕业生招聘以下岗位，热忱欢迎有志于从事轨道交通行业工作的优秀人才加入，共同实现职业发展理想。</w:t>
      </w:r>
    </w:p>
    <w:p w:rsidR="001674B6" w:rsidRPr="00E02659" w:rsidRDefault="001674B6" w:rsidP="00E02659">
      <w:pPr>
        <w:widowControl/>
        <w:snapToGrid w:val="0"/>
        <w:spacing w:before="120" w:line="360" w:lineRule="atLeast"/>
        <w:jc w:val="left"/>
        <w:rPr>
          <w:rFonts w:ascii="宋体" w:eastAsia="宋体" w:hAnsi="宋体" w:cs="Arial"/>
          <w:b/>
          <w:bCs/>
          <w:color w:val="000000"/>
          <w:kern w:val="0"/>
          <w:sz w:val="29"/>
          <w:szCs w:val="29"/>
        </w:rPr>
      </w:pPr>
      <w:r w:rsidRPr="00CC2F4A">
        <w:rPr>
          <w:rFonts w:ascii="宋体" w:eastAsia="宋体" w:hAnsi="宋体" w:cs="Arial" w:hint="eastAsia"/>
          <w:b/>
          <w:bCs/>
          <w:color w:val="000000"/>
          <w:kern w:val="0"/>
          <w:sz w:val="29"/>
          <w:szCs w:val="29"/>
        </w:rPr>
        <w:t>二、需求计划</w:t>
      </w:r>
    </w:p>
    <w:tbl>
      <w:tblPr>
        <w:tblW w:w="8375"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3546"/>
        <w:gridCol w:w="1905"/>
      </w:tblGrid>
      <w:tr w:rsidR="00540656" w:rsidRPr="003403B1" w:rsidTr="00540656">
        <w:trPr>
          <w:trHeight w:val="513"/>
          <w:jc w:val="center"/>
        </w:trPr>
        <w:tc>
          <w:tcPr>
            <w:tcW w:w="2924" w:type="dxa"/>
            <w:shd w:val="clear" w:color="000000" w:fill="D9D9D9"/>
            <w:vAlign w:val="center"/>
            <w:hideMark/>
          </w:tcPr>
          <w:p w:rsidR="00540656" w:rsidRPr="003403B1" w:rsidRDefault="00540656" w:rsidP="00E54A98">
            <w:pPr>
              <w:widowControl/>
              <w:jc w:val="center"/>
              <w:rPr>
                <w:rFonts w:ascii="宋体" w:eastAsia="宋体" w:hAnsi="宋体" w:cs="宋体"/>
                <w:b/>
                <w:bCs/>
                <w:color w:val="000000" w:themeColor="text1"/>
                <w:kern w:val="0"/>
                <w:sz w:val="22"/>
              </w:rPr>
            </w:pPr>
            <w:r w:rsidRPr="003403B1">
              <w:rPr>
                <w:rFonts w:ascii="宋体" w:eastAsia="宋体" w:hAnsi="宋体" w:cs="宋体" w:hint="eastAsia"/>
                <w:b/>
                <w:bCs/>
                <w:color w:val="000000" w:themeColor="text1"/>
                <w:kern w:val="0"/>
                <w:sz w:val="22"/>
              </w:rPr>
              <w:t>岗位方向</w:t>
            </w:r>
          </w:p>
        </w:tc>
        <w:tc>
          <w:tcPr>
            <w:tcW w:w="3546" w:type="dxa"/>
            <w:shd w:val="clear" w:color="000000" w:fill="D9D9D9"/>
            <w:vAlign w:val="center"/>
            <w:hideMark/>
          </w:tcPr>
          <w:p w:rsidR="00540656" w:rsidRPr="003403B1" w:rsidRDefault="00540656" w:rsidP="00E54A98">
            <w:pPr>
              <w:widowControl/>
              <w:jc w:val="center"/>
              <w:rPr>
                <w:rFonts w:ascii="宋体" w:eastAsia="宋体" w:hAnsi="宋体" w:cs="宋体"/>
                <w:b/>
                <w:bCs/>
                <w:color w:val="000000" w:themeColor="text1"/>
                <w:kern w:val="0"/>
                <w:sz w:val="22"/>
              </w:rPr>
            </w:pPr>
            <w:r w:rsidRPr="003403B1">
              <w:rPr>
                <w:rFonts w:ascii="宋体" w:eastAsia="宋体" w:hAnsi="宋体" w:cs="宋体" w:hint="eastAsia"/>
                <w:b/>
                <w:bCs/>
                <w:color w:val="000000" w:themeColor="text1"/>
                <w:kern w:val="0"/>
                <w:sz w:val="22"/>
              </w:rPr>
              <w:t>专业要求</w:t>
            </w:r>
          </w:p>
        </w:tc>
        <w:tc>
          <w:tcPr>
            <w:tcW w:w="1905" w:type="dxa"/>
            <w:shd w:val="clear" w:color="000000" w:fill="D9D9D9"/>
            <w:vAlign w:val="center"/>
            <w:hideMark/>
          </w:tcPr>
          <w:p w:rsidR="00540656" w:rsidRPr="003403B1" w:rsidRDefault="00540656" w:rsidP="00E54A98">
            <w:pPr>
              <w:widowControl/>
              <w:jc w:val="center"/>
              <w:rPr>
                <w:rFonts w:ascii="宋体" w:eastAsia="宋体" w:hAnsi="宋体" w:cs="宋体"/>
                <w:b/>
                <w:bCs/>
                <w:color w:val="000000" w:themeColor="text1"/>
                <w:kern w:val="0"/>
                <w:sz w:val="22"/>
              </w:rPr>
            </w:pPr>
            <w:r w:rsidRPr="003403B1">
              <w:rPr>
                <w:rFonts w:ascii="宋体" w:eastAsia="宋体" w:hAnsi="宋体" w:cs="宋体" w:hint="eastAsia"/>
                <w:b/>
                <w:bCs/>
                <w:color w:val="000000" w:themeColor="text1"/>
                <w:kern w:val="0"/>
                <w:sz w:val="22"/>
              </w:rPr>
              <w:t>身高要求</w:t>
            </w:r>
          </w:p>
        </w:tc>
      </w:tr>
      <w:tr w:rsidR="00540656" w:rsidRPr="003403B1" w:rsidTr="00540656">
        <w:trPr>
          <w:trHeight w:val="354"/>
          <w:jc w:val="center"/>
        </w:trPr>
        <w:tc>
          <w:tcPr>
            <w:tcW w:w="2924"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车辆检修</w:t>
            </w:r>
          </w:p>
        </w:tc>
        <w:tc>
          <w:tcPr>
            <w:tcW w:w="3546"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机车车辆、车辆检修等专业</w:t>
            </w:r>
          </w:p>
        </w:tc>
        <w:tc>
          <w:tcPr>
            <w:tcW w:w="1905" w:type="dxa"/>
            <w:shd w:val="clear" w:color="auto" w:fill="auto"/>
            <w:vAlign w:val="center"/>
            <w:hideMark/>
          </w:tcPr>
          <w:p w:rsidR="00540656" w:rsidRPr="003403B1" w:rsidRDefault="00540656" w:rsidP="00E54A98">
            <w:pPr>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165cm及以上</w:t>
            </w:r>
          </w:p>
        </w:tc>
      </w:tr>
      <w:tr w:rsidR="00540656" w:rsidRPr="003403B1" w:rsidTr="00540656">
        <w:trPr>
          <w:trHeight w:val="354"/>
          <w:jc w:val="center"/>
        </w:trPr>
        <w:tc>
          <w:tcPr>
            <w:tcW w:w="2924"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通信信号检修</w:t>
            </w:r>
          </w:p>
        </w:tc>
        <w:tc>
          <w:tcPr>
            <w:tcW w:w="3546"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通信信号、信号控制等专业</w:t>
            </w:r>
          </w:p>
        </w:tc>
        <w:tc>
          <w:tcPr>
            <w:tcW w:w="1905" w:type="dxa"/>
            <w:shd w:val="clear" w:color="auto" w:fill="auto"/>
            <w:vAlign w:val="center"/>
            <w:hideMark/>
          </w:tcPr>
          <w:p w:rsidR="00540656" w:rsidRPr="003403B1" w:rsidRDefault="00540656" w:rsidP="00E54A98">
            <w:pPr>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165cm及以上</w:t>
            </w:r>
          </w:p>
        </w:tc>
      </w:tr>
      <w:tr w:rsidR="00540656" w:rsidRPr="003403B1" w:rsidTr="00540656">
        <w:trPr>
          <w:trHeight w:val="354"/>
          <w:jc w:val="center"/>
        </w:trPr>
        <w:tc>
          <w:tcPr>
            <w:tcW w:w="2924"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AFC检修</w:t>
            </w:r>
          </w:p>
        </w:tc>
        <w:tc>
          <w:tcPr>
            <w:tcW w:w="3546"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电子信息工程等专业</w:t>
            </w:r>
          </w:p>
        </w:tc>
        <w:tc>
          <w:tcPr>
            <w:tcW w:w="1905" w:type="dxa"/>
            <w:shd w:val="clear" w:color="auto" w:fill="auto"/>
            <w:vAlign w:val="center"/>
            <w:hideMark/>
          </w:tcPr>
          <w:p w:rsidR="00540656" w:rsidRPr="003403B1" w:rsidRDefault="00540656" w:rsidP="00E54A98">
            <w:pPr>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165cm及以上</w:t>
            </w:r>
          </w:p>
        </w:tc>
      </w:tr>
      <w:tr w:rsidR="00540656" w:rsidRPr="003403B1" w:rsidTr="00540656">
        <w:trPr>
          <w:trHeight w:val="354"/>
          <w:jc w:val="center"/>
        </w:trPr>
        <w:tc>
          <w:tcPr>
            <w:tcW w:w="2924"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机电自动化类设备检修</w:t>
            </w:r>
          </w:p>
        </w:tc>
        <w:tc>
          <w:tcPr>
            <w:tcW w:w="3546"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proofErr w:type="gramStart"/>
            <w:r w:rsidRPr="003403B1">
              <w:rPr>
                <w:rFonts w:ascii="仿宋" w:eastAsia="仿宋" w:hAnsi="仿宋" w:cs="宋体" w:hint="eastAsia"/>
                <w:color w:val="000000" w:themeColor="text1"/>
                <w:kern w:val="0"/>
                <w:sz w:val="24"/>
              </w:rPr>
              <w:t>城轨机电</w:t>
            </w:r>
            <w:proofErr w:type="gramEnd"/>
            <w:r w:rsidRPr="003403B1">
              <w:rPr>
                <w:rFonts w:ascii="仿宋" w:eastAsia="仿宋" w:hAnsi="仿宋" w:cs="宋体" w:hint="eastAsia"/>
                <w:color w:val="000000" w:themeColor="text1"/>
                <w:kern w:val="0"/>
                <w:sz w:val="24"/>
              </w:rPr>
              <w:t>、电气自动化等专业</w:t>
            </w:r>
          </w:p>
        </w:tc>
        <w:tc>
          <w:tcPr>
            <w:tcW w:w="1905" w:type="dxa"/>
            <w:shd w:val="clear" w:color="auto" w:fill="auto"/>
            <w:vAlign w:val="center"/>
            <w:hideMark/>
          </w:tcPr>
          <w:p w:rsidR="00540656" w:rsidRPr="003403B1" w:rsidRDefault="00540656" w:rsidP="00E54A98">
            <w:pPr>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165cm及以上</w:t>
            </w:r>
          </w:p>
        </w:tc>
      </w:tr>
      <w:tr w:rsidR="00540656" w:rsidRPr="003403B1" w:rsidTr="00540656">
        <w:trPr>
          <w:trHeight w:val="354"/>
          <w:jc w:val="center"/>
        </w:trPr>
        <w:tc>
          <w:tcPr>
            <w:tcW w:w="2924"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供电检修</w:t>
            </w:r>
          </w:p>
        </w:tc>
        <w:tc>
          <w:tcPr>
            <w:tcW w:w="3546"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供电、电气等专业</w:t>
            </w:r>
          </w:p>
        </w:tc>
        <w:tc>
          <w:tcPr>
            <w:tcW w:w="1905" w:type="dxa"/>
            <w:shd w:val="clear" w:color="auto" w:fill="auto"/>
            <w:vAlign w:val="center"/>
            <w:hideMark/>
          </w:tcPr>
          <w:p w:rsidR="00540656" w:rsidRPr="003403B1" w:rsidRDefault="00540656" w:rsidP="00E54A98">
            <w:pPr>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165cm及以上</w:t>
            </w:r>
          </w:p>
        </w:tc>
      </w:tr>
      <w:tr w:rsidR="00540656" w:rsidRPr="003403B1" w:rsidTr="00540656">
        <w:trPr>
          <w:trHeight w:val="354"/>
          <w:jc w:val="center"/>
        </w:trPr>
        <w:tc>
          <w:tcPr>
            <w:tcW w:w="2924"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轨道探伤</w:t>
            </w:r>
          </w:p>
        </w:tc>
        <w:tc>
          <w:tcPr>
            <w:tcW w:w="3546"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铁道工程等专业</w:t>
            </w:r>
          </w:p>
        </w:tc>
        <w:tc>
          <w:tcPr>
            <w:tcW w:w="1905" w:type="dxa"/>
            <w:shd w:val="clear" w:color="auto" w:fill="auto"/>
            <w:vAlign w:val="center"/>
            <w:hideMark/>
          </w:tcPr>
          <w:p w:rsidR="00540656" w:rsidRPr="003403B1" w:rsidRDefault="00540656" w:rsidP="00E54A98">
            <w:pPr>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165cm及以上</w:t>
            </w:r>
          </w:p>
        </w:tc>
      </w:tr>
      <w:tr w:rsidR="00540656" w:rsidRPr="003403B1" w:rsidTr="00540656">
        <w:trPr>
          <w:trHeight w:val="354"/>
          <w:jc w:val="center"/>
        </w:trPr>
        <w:tc>
          <w:tcPr>
            <w:tcW w:w="2924"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房</w:t>
            </w:r>
            <w:proofErr w:type="gramStart"/>
            <w:r w:rsidRPr="003403B1">
              <w:rPr>
                <w:rFonts w:ascii="仿宋" w:eastAsia="仿宋" w:hAnsi="仿宋" w:cs="宋体" w:hint="eastAsia"/>
                <w:color w:val="000000" w:themeColor="text1"/>
                <w:kern w:val="0"/>
                <w:sz w:val="24"/>
              </w:rPr>
              <w:t>建结构</w:t>
            </w:r>
            <w:proofErr w:type="gramEnd"/>
          </w:p>
        </w:tc>
        <w:tc>
          <w:tcPr>
            <w:tcW w:w="3546" w:type="dxa"/>
            <w:shd w:val="clear" w:color="auto" w:fill="auto"/>
            <w:vAlign w:val="center"/>
            <w:hideMark/>
          </w:tcPr>
          <w:p w:rsidR="00540656" w:rsidRPr="003403B1" w:rsidRDefault="00540656" w:rsidP="00E54A98">
            <w:pPr>
              <w:widowControl/>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道桥、土木工程等专业</w:t>
            </w:r>
          </w:p>
        </w:tc>
        <w:tc>
          <w:tcPr>
            <w:tcW w:w="1905" w:type="dxa"/>
            <w:shd w:val="clear" w:color="auto" w:fill="auto"/>
            <w:vAlign w:val="center"/>
            <w:hideMark/>
          </w:tcPr>
          <w:p w:rsidR="00540656" w:rsidRPr="003403B1" w:rsidRDefault="00540656" w:rsidP="00E54A98">
            <w:pPr>
              <w:jc w:val="center"/>
              <w:rPr>
                <w:rFonts w:ascii="仿宋" w:eastAsia="仿宋" w:hAnsi="仿宋" w:cs="宋体"/>
                <w:color w:val="000000" w:themeColor="text1"/>
                <w:kern w:val="0"/>
                <w:sz w:val="24"/>
              </w:rPr>
            </w:pPr>
            <w:r w:rsidRPr="003403B1">
              <w:rPr>
                <w:rFonts w:ascii="仿宋" w:eastAsia="仿宋" w:hAnsi="仿宋" w:cs="宋体" w:hint="eastAsia"/>
                <w:color w:val="000000" w:themeColor="text1"/>
                <w:kern w:val="0"/>
                <w:sz w:val="24"/>
              </w:rPr>
              <w:t>165cm及以上</w:t>
            </w:r>
          </w:p>
        </w:tc>
      </w:tr>
    </w:tbl>
    <w:p w:rsidR="00540656" w:rsidRDefault="00540656" w:rsidP="00540656">
      <w:pPr>
        <w:spacing w:line="480" w:lineRule="exact"/>
        <w:ind w:firstLineChars="100" w:firstLine="240"/>
        <w:rPr>
          <w:rFonts w:ascii="Calibri" w:eastAsia="宋体" w:hAnsi="Calibri" w:cs="Arial"/>
          <w:color w:val="000000"/>
          <w:kern w:val="0"/>
          <w:sz w:val="24"/>
          <w:szCs w:val="24"/>
        </w:rPr>
      </w:pPr>
      <w:r w:rsidRPr="00540656">
        <w:rPr>
          <w:rFonts w:ascii="Calibri" w:eastAsia="宋体" w:hAnsi="Calibri" w:cs="Arial" w:hint="eastAsia"/>
          <w:color w:val="000000"/>
          <w:kern w:val="0"/>
          <w:sz w:val="24"/>
          <w:szCs w:val="24"/>
        </w:rPr>
        <w:t>以上岗位均要求身体健康，成绩良好，无任何慢性疾病、心脏疾病、传染病等疾病，且无高度近视及色盲、色弱。</w:t>
      </w:r>
    </w:p>
    <w:p w:rsidR="00540656" w:rsidRPr="00540656" w:rsidRDefault="00540656" w:rsidP="00540656">
      <w:pPr>
        <w:spacing w:line="480" w:lineRule="exact"/>
        <w:ind w:firstLineChars="100" w:firstLine="240"/>
        <w:rPr>
          <w:rFonts w:ascii="Calibri" w:eastAsia="宋体" w:hAnsi="Calibri" w:cs="Arial"/>
          <w:color w:val="000000"/>
          <w:kern w:val="0"/>
          <w:sz w:val="24"/>
          <w:szCs w:val="24"/>
        </w:rPr>
      </w:pPr>
    </w:p>
    <w:p w:rsidR="00540656" w:rsidRPr="00540656" w:rsidRDefault="00540656" w:rsidP="00540656">
      <w:pPr>
        <w:spacing w:line="480" w:lineRule="exact"/>
        <w:ind w:firstLineChars="1200" w:firstLine="2880"/>
        <w:jc w:val="right"/>
        <w:rPr>
          <w:rFonts w:ascii="Calibri" w:eastAsia="宋体" w:hAnsi="Calibri" w:cs="Arial"/>
          <w:color w:val="000000"/>
          <w:kern w:val="0"/>
          <w:sz w:val="24"/>
          <w:szCs w:val="24"/>
        </w:rPr>
      </w:pPr>
      <w:r w:rsidRPr="00540656">
        <w:rPr>
          <w:rFonts w:ascii="Calibri" w:eastAsia="宋体" w:hAnsi="Calibri" w:cs="Arial" w:hint="eastAsia"/>
          <w:color w:val="000000"/>
          <w:kern w:val="0"/>
          <w:sz w:val="24"/>
          <w:szCs w:val="24"/>
        </w:rPr>
        <w:t>无锡地铁集团有限公司运营分公司</w:t>
      </w:r>
    </w:p>
    <w:p w:rsidR="00540656" w:rsidRPr="00540656" w:rsidRDefault="00540656" w:rsidP="00540656">
      <w:pPr>
        <w:spacing w:line="360" w:lineRule="auto"/>
        <w:jc w:val="right"/>
        <w:rPr>
          <w:rFonts w:ascii="Calibri" w:eastAsia="宋体" w:hAnsi="Calibri" w:cs="Arial"/>
          <w:color w:val="000000"/>
          <w:kern w:val="0"/>
          <w:sz w:val="24"/>
          <w:szCs w:val="24"/>
        </w:rPr>
      </w:pPr>
      <w:r w:rsidRPr="00540656">
        <w:rPr>
          <w:rFonts w:ascii="Calibri" w:eastAsia="宋体" w:hAnsi="Calibri" w:cs="Arial" w:hint="eastAsia"/>
          <w:color w:val="000000"/>
          <w:kern w:val="0"/>
          <w:sz w:val="24"/>
          <w:szCs w:val="24"/>
        </w:rPr>
        <w:t xml:space="preserve">                              </w:t>
      </w:r>
      <w:r w:rsidRPr="00540656">
        <w:rPr>
          <w:rFonts w:ascii="Calibri" w:eastAsia="宋体" w:hAnsi="Calibri" w:cs="Arial" w:hint="eastAsia"/>
          <w:color w:val="000000"/>
          <w:kern w:val="0"/>
          <w:sz w:val="24"/>
          <w:szCs w:val="24"/>
        </w:rPr>
        <w:t>二○一九年十一月四日</w:t>
      </w:r>
    </w:p>
    <w:p w:rsidR="001674B6" w:rsidRPr="00B14C09" w:rsidRDefault="001674B6" w:rsidP="00B14C09">
      <w:pPr>
        <w:widowControl/>
        <w:spacing w:before="75" w:after="75" w:line="360" w:lineRule="auto"/>
        <w:ind w:firstLineChars="300" w:firstLine="720"/>
        <w:jc w:val="left"/>
        <w:rPr>
          <w:rFonts w:ascii="Arial" w:eastAsia="宋体" w:hAnsi="Arial" w:cs="Arial"/>
          <w:color w:val="000000"/>
          <w:kern w:val="0"/>
          <w:sz w:val="24"/>
          <w:szCs w:val="24"/>
        </w:rPr>
      </w:pPr>
    </w:p>
    <w:sectPr w:rsidR="001674B6" w:rsidRPr="00B14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3B"/>
    <w:rsid w:val="00021F91"/>
    <w:rsid w:val="000352EC"/>
    <w:rsid w:val="000C268A"/>
    <w:rsid w:val="000F5493"/>
    <w:rsid w:val="00116204"/>
    <w:rsid w:val="001674B6"/>
    <w:rsid w:val="00195C1F"/>
    <w:rsid w:val="00220444"/>
    <w:rsid w:val="002B5885"/>
    <w:rsid w:val="00340AD0"/>
    <w:rsid w:val="00346A89"/>
    <w:rsid w:val="003B62FA"/>
    <w:rsid w:val="00416DE3"/>
    <w:rsid w:val="00421583"/>
    <w:rsid w:val="0046233B"/>
    <w:rsid w:val="004F1815"/>
    <w:rsid w:val="00524647"/>
    <w:rsid w:val="00540656"/>
    <w:rsid w:val="005448C3"/>
    <w:rsid w:val="00566E4B"/>
    <w:rsid w:val="005900ED"/>
    <w:rsid w:val="0059438D"/>
    <w:rsid w:val="005E7236"/>
    <w:rsid w:val="005E72AF"/>
    <w:rsid w:val="006513AD"/>
    <w:rsid w:val="006F0674"/>
    <w:rsid w:val="00720407"/>
    <w:rsid w:val="00740A6D"/>
    <w:rsid w:val="00841CC1"/>
    <w:rsid w:val="008E7682"/>
    <w:rsid w:val="00902FF2"/>
    <w:rsid w:val="00906C72"/>
    <w:rsid w:val="00913E8B"/>
    <w:rsid w:val="00914BA5"/>
    <w:rsid w:val="00920FA7"/>
    <w:rsid w:val="00926C63"/>
    <w:rsid w:val="009503F0"/>
    <w:rsid w:val="00962B53"/>
    <w:rsid w:val="009A6472"/>
    <w:rsid w:val="009B2BF0"/>
    <w:rsid w:val="00A06FD8"/>
    <w:rsid w:val="00A72FF5"/>
    <w:rsid w:val="00AB1D8F"/>
    <w:rsid w:val="00B02D94"/>
    <w:rsid w:val="00B03998"/>
    <w:rsid w:val="00B14C09"/>
    <w:rsid w:val="00B204DE"/>
    <w:rsid w:val="00B92BC4"/>
    <w:rsid w:val="00BB6655"/>
    <w:rsid w:val="00BC6E0D"/>
    <w:rsid w:val="00BF19AE"/>
    <w:rsid w:val="00C93DC9"/>
    <w:rsid w:val="00CC2F4A"/>
    <w:rsid w:val="00CF631E"/>
    <w:rsid w:val="00D207E1"/>
    <w:rsid w:val="00DD3FA9"/>
    <w:rsid w:val="00DF06DB"/>
    <w:rsid w:val="00E02659"/>
    <w:rsid w:val="00E0464A"/>
    <w:rsid w:val="00E917B5"/>
    <w:rsid w:val="00EE2D97"/>
    <w:rsid w:val="00EF6701"/>
    <w:rsid w:val="00F665AB"/>
    <w:rsid w:val="00F67A59"/>
    <w:rsid w:val="00F82E31"/>
    <w:rsid w:val="00F95EBA"/>
    <w:rsid w:val="00FE7036"/>
    <w:rsid w:val="00FF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F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F4A"/>
    <w:rPr>
      <w:b/>
      <w:bCs/>
    </w:rPr>
  </w:style>
  <w:style w:type="character" w:styleId="a5">
    <w:name w:val="Hyperlink"/>
    <w:basedOn w:val="a0"/>
    <w:uiPriority w:val="99"/>
    <w:unhideWhenUsed/>
    <w:rsid w:val="001674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2F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2F4A"/>
    <w:rPr>
      <w:b/>
      <w:bCs/>
    </w:rPr>
  </w:style>
  <w:style w:type="character" w:styleId="a5">
    <w:name w:val="Hyperlink"/>
    <w:basedOn w:val="a0"/>
    <w:uiPriority w:val="99"/>
    <w:unhideWhenUsed/>
    <w:rsid w:val="00167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0255">
      <w:bodyDiv w:val="1"/>
      <w:marLeft w:val="0"/>
      <w:marRight w:val="0"/>
      <w:marTop w:val="0"/>
      <w:marBottom w:val="0"/>
      <w:divBdr>
        <w:top w:val="none" w:sz="0" w:space="0" w:color="auto"/>
        <w:left w:val="none" w:sz="0" w:space="0" w:color="auto"/>
        <w:bottom w:val="none" w:sz="0" w:space="0" w:color="auto"/>
        <w:right w:val="none" w:sz="0" w:space="0" w:color="auto"/>
      </w:divBdr>
    </w:div>
    <w:div w:id="19178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337</Characters>
  <Application>Microsoft Office Word</Application>
  <DocSecurity>0</DocSecurity>
  <Lines>12</Lines>
  <Paragraphs>7</Paragraphs>
  <ScaleCrop>false</ScaleCrop>
  <Company>微软中国</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梁厦</dc:creator>
  <cp:lastModifiedBy>梁厦</cp:lastModifiedBy>
  <cp:revision>3</cp:revision>
  <cp:lastPrinted>2019-08-09T00:57:00Z</cp:lastPrinted>
  <dcterms:created xsi:type="dcterms:W3CDTF">2019-11-04T07:30:00Z</dcterms:created>
  <dcterms:modified xsi:type="dcterms:W3CDTF">2019-11-04T07:45:00Z</dcterms:modified>
</cp:coreProperties>
</file>